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2017-02-27</w:t>
      </w:r>
    </w:p>
    <w:p>
      <w:pPr>
        <w:spacing w:before="0" w:after="160" w:line="259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32"/>
          <w:shd w:fill="auto" w:val="clear"/>
        </w:rPr>
        <w:t xml:space="preserve">Pressemeddelelse fra Røde Kors Vejle:</w:t>
      </w:r>
    </w:p>
    <w:p>
      <w:pPr>
        <w:spacing w:before="0" w:after="160" w:line="259"/>
        <w:ind w:right="0" w:left="0" w:firstLine="0"/>
        <w:jc w:val="left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32"/>
          <w:shd w:fill="auto" w:val="clear"/>
        </w:rPr>
        <w:t xml:space="preserve">                                      </w:t>
      </w:r>
      <w:r>
        <w:object w:dxaOrig="1756" w:dyaOrig="1756">
          <v:rect xmlns:o="urn:schemas-microsoft-com:office:office" xmlns:v="urn:schemas-microsoft-com:vml" id="rectole0000000000" style="width:87.800000pt;height:87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6"/>
          <w:shd w:fill="auto" w:val="clear"/>
        </w:rPr>
        <w:t xml:space="preserve">”Rødskjorterne” fra Vejle Sygehus fejrer jubilæum</w:t>
      </w:r>
    </w:p>
    <w:p>
      <w:pPr>
        <w:spacing w:before="0" w:after="160" w:line="259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Patientstøtterne under Røde Kors Vejle kan 2. marts 2017 fejre 10 års jubilæum på Vejle Sygehus.</w:t>
      </w:r>
    </w:p>
    <w:p>
      <w:pPr>
        <w:spacing w:before="0" w:after="160" w:line="259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Vejle Sygehus var et af de første sygehuse i landet, der i 2007 tog imod tilbuddet om en ”sygehusbesøgstjeneste”. I dag er der patientstøtter på stort set alle sygehuse.</w:t>
      </w:r>
    </w:p>
    <w:p>
      <w:pPr>
        <w:spacing w:before="0" w:after="160" w:line="259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Formålet med aktiviteten er -  ved hjælp af medmenneskelig kontakt og nærvær - at mindske ensomhed og usikkerhed ved patienter som sjældent eller aldrig får besøg </w:t>
      </w:r>
    </w:p>
    <w:p>
      <w:pPr>
        <w:spacing w:before="0" w:after="160" w:line="259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Patientstøtterne i deres karakteristiske røde skjorter kan aldrig erstatte personalet, men er et ekstra tilbud til patienterne. Skjorterne gav i starten mange muntre oplevelser, idet flere patienter troede, det var overlæger.</w:t>
      </w:r>
    </w:p>
    <w:p>
      <w:pPr>
        <w:spacing w:before="0" w:after="160" w:line="259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Ved opstarten var der blot 6 patientstøtter på 3 afdelinger. I dag er der ca 25 på 10 afdelinger.</w:t>
      </w:r>
    </w:p>
    <w:p>
      <w:pPr>
        <w:spacing w:before="0" w:after="160" w:line="259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Patientstøtterne koketterede i 2007 med, at det var dem, der fik  Vejle Sygehus placeret som Danmarks bedste samme år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 en hæder man har modtaget hver år siden. </w:t>
      </w:r>
    </w:p>
    <w:p>
      <w:pPr>
        <w:spacing w:before="0" w:after="160" w:line="259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Året efter oprettede Røde Kors Vejle også en vågetjeneste på sygehuset.</w:t>
      </w:r>
    </w:p>
    <w:p>
      <w:pPr>
        <w:spacing w:before="0" w:after="160" w:line="259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</w:t>
      </w:r>
      <w:r>
        <w:object w:dxaOrig="8640" w:dyaOrig="11520">
          <v:rect xmlns:o="urn:schemas-microsoft-com:office:office" xmlns:v="urn:schemas-microsoft-com:vml" id="rectole0000000001" style="width:432.000000pt;height:576.0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160" w:line="259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Jubilæet fejres med et beskedent arrangement i Røde Kors Huset 2. marts.</w:t>
      </w:r>
    </w:p>
    <w:p>
      <w:pPr>
        <w:spacing w:before="0" w:after="160" w:line="259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