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FF0" w:rsidRDefault="006C3C0D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Bookman Old Style" w:hAnsi="Bookman Old Style"/>
          <w:b/>
          <w:sz w:val="24"/>
          <w:szCs w:val="24"/>
        </w:rPr>
        <w:t>2017-0</w:t>
      </w:r>
      <w:r w:rsidR="00DF04FE">
        <w:rPr>
          <w:rFonts w:ascii="Bookman Old Style" w:hAnsi="Bookman Old Style"/>
          <w:b/>
          <w:sz w:val="24"/>
          <w:szCs w:val="24"/>
        </w:rPr>
        <w:t>3</w:t>
      </w:r>
      <w:r>
        <w:rPr>
          <w:rFonts w:ascii="Bookman Old Style" w:hAnsi="Bookman Old Style"/>
          <w:b/>
          <w:sz w:val="24"/>
          <w:szCs w:val="24"/>
        </w:rPr>
        <w:t>-</w:t>
      </w:r>
      <w:r w:rsidR="00DF04FE">
        <w:rPr>
          <w:rFonts w:ascii="Bookman Old Style" w:hAnsi="Bookman Old Style"/>
          <w:b/>
          <w:sz w:val="24"/>
          <w:szCs w:val="24"/>
        </w:rPr>
        <w:t>08</w:t>
      </w:r>
    </w:p>
    <w:p w:rsidR="006C3C0D" w:rsidRDefault="006C3C0D">
      <w:pPr>
        <w:rPr>
          <w:rFonts w:ascii="Bookman Old Style" w:hAnsi="Bookman Old Style"/>
          <w:b/>
          <w:sz w:val="24"/>
          <w:szCs w:val="24"/>
        </w:rPr>
      </w:pPr>
    </w:p>
    <w:p w:rsidR="006C3C0D" w:rsidRDefault="006C3C0D">
      <w:pPr>
        <w:rPr>
          <w:rFonts w:ascii="Bookman Old Style" w:hAnsi="Bookman Old Style"/>
          <w:b/>
          <w:i/>
          <w:sz w:val="32"/>
          <w:szCs w:val="32"/>
        </w:rPr>
      </w:pPr>
      <w:r w:rsidRPr="006C3C0D">
        <w:rPr>
          <w:rFonts w:ascii="Bookman Old Style" w:hAnsi="Bookman Old Style"/>
          <w:b/>
          <w:i/>
          <w:sz w:val="32"/>
          <w:szCs w:val="32"/>
        </w:rPr>
        <w:t>Pressemeddelelse fra Røde Kors Vejle</w:t>
      </w:r>
      <w:r>
        <w:rPr>
          <w:rFonts w:ascii="Bookman Old Style" w:hAnsi="Bookman Old Style"/>
          <w:b/>
          <w:i/>
          <w:sz w:val="32"/>
          <w:szCs w:val="32"/>
        </w:rPr>
        <w:t>:</w:t>
      </w:r>
    </w:p>
    <w:p w:rsidR="00E31E95" w:rsidRDefault="00E31E95">
      <w:pPr>
        <w:rPr>
          <w:rFonts w:ascii="Bookman Old Style" w:hAnsi="Bookman Old Style"/>
          <w:b/>
          <w:i/>
          <w:sz w:val="32"/>
          <w:szCs w:val="32"/>
        </w:rPr>
      </w:pPr>
    </w:p>
    <w:p w:rsidR="00E31E95" w:rsidRDefault="00E31E95">
      <w:pPr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 xml:space="preserve">                                      </w:t>
      </w:r>
      <w:r>
        <w:rPr>
          <w:rFonts w:ascii="Bookman Old Style" w:hAnsi="Bookman Old Style"/>
          <w:b/>
          <w:i/>
          <w:noProof/>
          <w:sz w:val="32"/>
          <w:szCs w:val="32"/>
          <w:lang w:eastAsia="da-DK"/>
        </w:rPr>
        <w:drawing>
          <wp:inline distT="0" distB="0" distL="0" distR="0">
            <wp:extent cx="581025" cy="581025"/>
            <wp:effectExtent l="0" t="0" r="9525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øde-kor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BDC" w:rsidRDefault="00AF081E">
      <w:pPr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Skoleelever fra Børkop viser humanitær forståelse</w:t>
      </w:r>
      <w:bookmarkStart w:id="0" w:name="_GoBack"/>
      <w:bookmarkEnd w:id="0"/>
    </w:p>
    <w:p w:rsidR="00044763" w:rsidRDefault="00044763">
      <w:pPr>
        <w:rPr>
          <w:rFonts w:ascii="Bookman Old Style" w:hAnsi="Bookman Old Style"/>
          <w:sz w:val="24"/>
          <w:szCs w:val="24"/>
        </w:rPr>
      </w:pPr>
    </w:p>
    <w:p w:rsidR="00DF04FE" w:rsidRDefault="00DF04F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Friske elever fra 3. og 8. klasse på Englystskolen i Børkop indsamlede 3. marts 2017 ikke mindre end 6.429 </w:t>
      </w:r>
      <w:proofErr w:type="spellStart"/>
      <w:r>
        <w:rPr>
          <w:rFonts w:ascii="Bookman Old Style" w:hAnsi="Bookman Old Style"/>
          <w:sz w:val="24"/>
          <w:szCs w:val="24"/>
        </w:rPr>
        <w:t>kr</w:t>
      </w:r>
      <w:proofErr w:type="spellEnd"/>
      <w:r>
        <w:rPr>
          <w:rFonts w:ascii="Bookman Old Style" w:hAnsi="Bookman Old Style"/>
          <w:sz w:val="24"/>
          <w:szCs w:val="24"/>
        </w:rPr>
        <w:t xml:space="preserve"> til humanitære formål. Det flotte beløb blev skabt ved, at eleverne tilbød borgerne diverse tjenesteydelser. De kontaktede borgere var særdeles offervillige, hvilket gav eleverne ekstra blod på tanden</w:t>
      </w:r>
      <w:r w:rsidR="00FB139D">
        <w:rPr>
          <w:rFonts w:ascii="Bookman Old Style" w:hAnsi="Bookman Old Style"/>
          <w:sz w:val="24"/>
          <w:szCs w:val="24"/>
        </w:rPr>
        <w:t>.</w:t>
      </w:r>
    </w:p>
    <w:p w:rsidR="00FB139D" w:rsidRDefault="00FB139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Eleverne valgte at donere beløbet til Røde Kors Vejle/Børkop, hvilket den lokale afdeling var særdeles glade og beærede over.</w:t>
      </w:r>
    </w:p>
    <w:p w:rsidR="00FB139D" w:rsidRDefault="00FB139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 fik efterfølgende den kuriøse oplevelse, at de fik mulighed for at fortælle den gode historie direkte til Røde Kors generalsekretær Anders Ladekarl på ”Face Time”, mens han kørte rundt i en pansret bil i Syrien.</w:t>
      </w:r>
    </w:p>
    <w:p w:rsidR="00FB139D" w:rsidRDefault="00FB139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På de vedhæftede billeder vises hhv. de glade elever og lærere samt overrækkelsen af de indsamlede penge til næstformand Jens Bech Andersen fra Røde Kors Vejle/Børkop</w:t>
      </w:r>
    </w:p>
    <w:p w:rsidR="00044763" w:rsidRDefault="00044763">
      <w:pPr>
        <w:rPr>
          <w:rFonts w:ascii="Bookman Old Style" w:hAnsi="Bookman Old Style"/>
          <w:sz w:val="24"/>
          <w:szCs w:val="24"/>
        </w:rPr>
      </w:pPr>
    </w:p>
    <w:p w:rsidR="00044763" w:rsidRDefault="0004476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Med venlig hilsen</w:t>
      </w:r>
    </w:p>
    <w:p w:rsidR="00044763" w:rsidRDefault="0004476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Erik Dam</w:t>
      </w:r>
    </w:p>
    <w:p w:rsidR="00044763" w:rsidRDefault="0004476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Røde Kors Vejle</w:t>
      </w:r>
    </w:p>
    <w:p w:rsidR="00044763" w:rsidRDefault="00AF081E">
      <w:pPr>
        <w:rPr>
          <w:rFonts w:ascii="Bookman Old Style" w:hAnsi="Bookman Old Style"/>
          <w:sz w:val="24"/>
          <w:szCs w:val="24"/>
        </w:rPr>
      </w:pPr>
      <w:hyperlink r:id="rId5" w:history="1">
        <w:r w:rsidR="00044763" w:rsidRPr="00466382">
          <w:rPr>
            <w:rStyle w:val="Hyperlink"/>
            <w:rFonts w:ascii="Bookman Old Style" w:hAnsi="Bookman Old Style"/>
            <w:sz w:val="24"/>
            <w:szCs w:val="24"/>
          </w:rPr>
          <w:t>erikdam@stofanet.dk</w:t>
        </w:r>
      </w:hyperlink>
    </w:p>
    <w:p w:rsidR="00044763" w:rsidRPr="006C3C0D" w:rsidRDefault="0004476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20616545</w:t>
      </w:r>
    </w:p>
    <w:sectPr w:rsidR="00044763" w:rsidRPr="006C3C0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0D"/>
    <w:rsid w:val="00044763"/>
    <w:rsid w:val="002E4BDC"/>
    <w:rsid w:val="00651042"/>
    <w:rsid w:val="006C3C0D"/>
    <w:rsid w:val="0074797E"/>
    <w:rsid w:val="008A1E3C"/>
    <w:rsid w:val="009E24A7"/>
    <w:rsid w:val="00AF081E"/>
    <w:rsid w:val="00BC2FF0"/>
    <w:rsid w:val="00DF04FE"/>
    <w:rsid w:val="00E10C8C"/>
    <w:rsid w:val="00E31E95"/>
    <w:rsid w:val="00FB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DAC67"/>
  <w15:chartTrackingRefBased/>
  <w15:docId w15:val="{5BB82894-BE71-43A6-9DE9-9760D619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44763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F0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F0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ikdam@stofanet.d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Dam</dc:creator>
  <cp:keywords/>
  <dc:description/>
  <cp:lastModifiedBy>Erik Dam</cp:lastModifiedBy>
  <cp:revision>4</cp:revision>
  <cp:lastPrinted>2017-03-08T14:45:00Z</cp:lastPrinted>
  <dcterms:created xsi:type="dcterms:W3CDTF">2017-03-08T14:43:00Z</dcterms:created>
  <dcterms:modified xsi:type="dcterms:W3CDTF">2017-03-08T14:45:00Z</dcterms:modified>
</cp:coreProperties>
</file>